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Look w:val="04A0" w:firstRow="1" w:lastRow="0" w:firstColumn="1" w:lastColumn="0" w:noHBand="0" w:noVBand="1"/>
      </w:tblPr>
      <w:tblGrid>
        <w:gridCol w:w="1119"/>
        <w:gridCol w:w="2624"/>
        <w:gridCol w:w="1770"/>
        <w:gridCol w:w="1770"/>
        <w:gridCol w:w="1655"/>
        <w:gridCol w:w="2119"/>
      </w:tblGrid>
      <w:tr w:rsidR="00CA1B50" w:rsidRPr="00CA1B50" w:rsidTr="00D739F3">
        <w:trPr>
          <w:trHeight w:val="133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1B5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1270</wp:posOffset>
                  </wp:positionV>
                  <wp:extent cx="1828800" cy="523875"/>
                  <wp:effectExtent l="0" t="0" r="0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15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43"/>
                          <a:stretch/>
                        </pic:blipFill>
                        <pic:spPr bwMode="auto">
                          <a:xfrm>
                            <a:off x="0" y="0"/>
                            <a:ext cx="1828800" cy="523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1"/>
            </w:tblGrid>
            <w:tr w:rsidR="00CA1B50" w:rsidRPr="00CA1B50">
              <w:trPr>
                <w:trHeight w:val="1335"/>
                <w:tblCellSpacing w:w="0" w:type="dxa"/>
              </w:trPr>
              <w:tc>
                <w:tcPr>
                  <w:tcW w:w="1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B50" w:rsidRPr="00CA1B50" w:rsidRDefault="00CA1B50" w:rsidP="00CA1B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0" w:name="RANGE!B2:G13"/>
                  <w:bookmarkEnd w:id="0"/>
                </w:p>
              </w:tc>
            </w:tr>
          </w:tbl>
          <w:p w:rsidR="00CA1B50" w:rsidRPr="00CA1B50" w:rsidRDefault="00CA1B50" w:rsidP="00CA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1B50" w:rsidRPr="00CA1B50" w:rsidTr="00D739F3">
        <w:trPr>
          <w:trHeight w:val="5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Часть 2/Раздел 8. Зарплатные проекты</w:t>
            </w:r>
          </w:p>
        </w:tc>
      </w:tr>
      <w:tr w:rsidR="00CA1B50" w:rsidRPr="00CA1B50" w:rsidTr="00D739F3">
        <w:trPr>
          <w:trHeight w:val="19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</w:tr>
      <w:tr w:rsidR="00CA1B50" w:rsidRPr="00CA1B50" w:rsidTr="00D739F3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Перечень услуг и условий обслуживания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Порядок и срок оплаты</w:t>
            </w:r>
          </w:p>
        </w:tc>
      </w:tr>
      <w:tr w:rsidR="00CA1B50" w:rsidRPr="00CA1B50" w:rsidTr="00D739F3">
        <w:trPr>
          <w:trHeight w:val="63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Классическая карта МИР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Продвинутая карта МИР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МИР </w:t>
            </w: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"Энергия"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50" w:rsidRPr="00CA1B50" w:rsidTr="00D739F3">
        <w:trPr>
          <w:trHeight w:val="93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8.1 Обслуживание клиентов - юридических лиц, действующих в рамках "зарплатных" проектов на основании Договора о порядке выпуска и обслуживания банковских карт для работников Предприятия*</w:t>
            </w:r>
          </w:p>
        </w:tc>
      </w:tr>
      <w:tr w:rsidR="00D739F3" w:rsidRPr="00CA1B50" w:rsidTr="00D739F3">
        <w:trPr>
          <w:trHeight w:val="552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Выпуск карты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B50" w:rsidRPr="00CA1B50" w:rsidTr="00D739F3">
        <w:trPr>
          <w:trHeight w:val="3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8.1.2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Счета Держателя, к которому выпущена банковская карта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500 руб.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2 500 руб.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7E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 xml:space="preserve"> Плата взимается ежегодно**</w:t>
            </w: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юридического лица, если иное не предусмотрено Договором о порядке выпуска и обслуживания банковских карт для работников Предприятия</w:t>
            </w:r>
            <w:bookmarkStart w:id="1" w:name="_GoBack"/>
            <w:bookmarkEnd w:id="1"/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739F3" w:rsidRPr="00CA1B50" w:rsidTr="00D739F3">
        <w:trPr>
          <w:trHeight w:val="3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8.1.3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обязательств Банка по зачислению денежных средств работникам в рамках "зарплатных" проектов 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0" w:rsidRPr="00CA1B50" w:rsidRDefault="00CA1B50" w:rsidP="007E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lang w:eastAsia="ru-RU"/>
              </w:rPr>
              <w:t>Взимается с юридического лица за каждое зачисление заработной платы работникам, если иное не предусмотрено Договором о порядке выпуска и обслуживания банковских карт для работников Предприятия</w:t>
            </w:r>
          </w:p>
        </w:tc>
      </w:tr>
      <w:tr w:rsidR="00CA1B50" w:rsidRPr="00CA1B50" w:rsidTr="00D739F3">
        <w:trPr>
          <w:trHeight w:val="1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B50" w:rsidRPr="00CA1B50" w:rsidTr="00D739F3">
        <w:trPr>
          <w:trHeight w:val="9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B50" w:rsidRPr="00CA1B50" w:rsidRDefault="00CA1B50" w:rsidP="00CA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порядке выпуска и обслуживания банковских карт для работников предприятия заключается с юридическими </w:t>
            </w:r>
            <w:proofErr w:type="spellStart"/>
            <w:r w:rsidRPr="00CA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дицами</w:t>
            </w:r>
            <w:proofErr w:type="spellEnd"/>
            <w:r w:rsidRPr="00CA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имеющими расчетный счет в ООО КБ "ГТ банк",  предусматривает открытие Счетов для работников Предприятия, выпуск и обслуживание банковских карт работникам предприятия, зачисления заработной платы на Счета.</w:t>
            </w:r>
          </w:p>
        </w:tc>
      </w:tr>
      <w:tr w:rsidR="00CA1B50" w:rsidRPr="00CA1B50" w:rsidTr="00D739F3">
        <w:trPr>
          <w:trHeight w:val="10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B50" w:rsidRPr="00CA1B50" w:rsidRDefault="00CA1B50" w:rsidP="00CA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B50" w:rsidRPr="00CA1B50" w:rsidRDefault="00CA1B50" w:rsidP="00D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Взимание платы производится путем заранее данного согласия (акцепта) Банку списания с расчетного счета Предприятия, открытого в ООО КБ "ГТ банк</w:t>
            </w:r>
            <w:proofErr w:type="gramStart"/>
            <w:r w:rsidRPr="00CA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,</w:t>
            </w:r>
            <w:proofErr w:type="gramEnd"/>
            <w:r w:rsidRPr="00CA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первый год обслуживания - в день предоставления списков работников, в последующие годы - не позднее 30 числа месяца, в котором был открыт Счет Держателя. </w:t>
            </w:r>
          </w:p>
        </w:tc>
      </w:tr>
      <w:tr w:rsidR="00CA1B50" w:rsidRPr="00CA1B50" w:rsidTr="00D739F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50" w:rsidRPr="00CA1B50" w:rsidRDefault="00CA1B50" w:rsidP="00CA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9BF" w:rsidRDefault="00DB29BF" w:rsidP="00CA1B50">
      <w:pPr>
        <w:ind w:left="-851"/>
      </w:pPr>
    </w:p>
    <w:sectPr w:rsidR="00DB29BF" w:rsidSect="00CA1B50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A"/>
    <w:rsid w:val="007E5A56"/>
    <w:rsid w:val="009B7C1A"/>
    <w:rsid w:val="00CA1B50"/>
    <w:rsid w:val="00CE751B"/>
    <w:rsid w:val="00D739F3"/>
    <w:rsid w:val="00DB29BF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E0F2-C9E4-40F9-97A3-2AF922E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Вдовченко Яна Александровна</dc:creator>
  <cp:keywords/>
  <dc:description/>
  <cp:lastModifiedBy>Вдовченко Яна Александровна</cp:lastModifiedBy>
  <cp:revision>4</cp:revision>
  <dcterms:created xsi:type="dcterms:W3CDTF">2024-01-30T07:49:00Z</dcterms:created>
  <dcterms:modified xsi:type="dcterms:W3CDTF">2024-01-30T07:51:00Z</dcterms:modified>
</cp:coreProperties>
</file>